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ILLINI BIRD FANCIERS VENDOR REGISTRATION APPLICATION</w:t>
      </w:r>
    </w:p>
    <w:p w:rsidR="00000000" w:rsidDel="00000000" w:rsidP="00000000" w:rsidRDefault="00000000" w:rsidRPr="00000000" w14:paraId="00000002">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Route 66 Hotel</w:t>
      </w:r>
    </w:p>
    <w:p w:rsidR="00000000" w:rsidDel="00000000" w:rsidP="00000000" w:rsidRDefault="00000000" w:rsidRPr="00000000" w14:paraId="00000003">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6</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and Stevenson Drive</w:t>
      </w:r>
    </w:p>
    <w:p w:rsidR="00000000" w:rsidDel="00000000" w:rsidP="00000000" w:rsidRDefault="00000000" w:rsidRPr="00000000" w14:paraId="00000004">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Springfield, Illinois 62703</w:t>
      </w:r>
    </w:p>
    <w:p w:rsidR="00000000" w:rsidDel="00000000" w:rsidP="00000000" w:rsidRDefault="00000000" w:rsidRPr="00000000" w14:paraId="00000005">
      <w:pP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Sunday, </w:t>
      </w:r>
      <w:r w:rsidDel="00000000" w:rsidR="00000000" w:rsidRPr="00000000">
        <w:rPr>
          <w:sz w:val="28"/>
          <w:szCs w:val="28"/>
          <w:rtl w:val="0"/>
        </w:rPr>
        <w:t xml:space="preserve">OCT 5</w:t>
      </w:r>
      <w:r w:rsidDel="00000000" w:rsidR="00000000" w:rsidRPr="00000000">
        <w:rPr>
          <w:rFonts w:ascii="Calibri" w:cs="Calibri" w:eastAsia="Calibri" w:hAnsi="Calibri"/>
          <w:color w:val="000000"/>
          <w:sz w:val="28"/>
          <w:szCs w:val="28"/>
          <w:rtl w:val="0"/>
        </w:rPr>
        <w:t xml:space="preserve">, 202</w:t>
      </w:r>
      <w:r w:rsidDel="00000000" w:rsidR="00000000" w:rsidRPr="00000000">
        <w:rPr>
          <w:sz w:val="28"/>
          <w:szCs w:val="28"/>
          <w:rtl w:val="0"/>
        </w:rPr>
        <w:t xml:space="preserve">5</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vendors agree, that by signing this form they or their representative(s) will abide by all  Federal, State, Agricultural, and sales tax guidelines as required by law, including any and all appropriate license and permits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signing below, all vendors agree to hold Illini Bird Fanciers, its officers and members ,not liable in the event of any thefts, loss of property(s), accidents, illnesses,  injuries , deaths, litigious matters, or disputes of any kind.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Vendors selling live birds agree, by signing below, to house the birds in a clean, adequately sized container without overcrowding them (ALL BIRDS SHOULD BE ABLE TO PERCH, NOT HAVING TO CLING TO SIDES OF THE CAGE) and to provide them adequate food and  clean water throughout the fair.   Bird vendors  also agree to keep their designated area clean, and free of seed/excrement during and after the fair.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vendors will be allowed to setup during the designated hours on Saturday </w:t>
      </w:r>
      <w:r w:rsidDel="00000000" w:rsidR="00000000" w:rsidRPr="00000000">
        <w:rPr>
          <w:sz w:val="22"/>
          <w:szCs w:val="22"/>
          <w:rtl w:val="0"/>
        </w:rPr>
        <w:t xml:space="preserve">10/4/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2 pm </w:t>
      </w:r>
      <w:r w:rsidDel="00000000" w:rsidR="00000000" w:rsidRPr="00000000">
        <w:rPr>
          <w:sz w:val="22"/>
          <w:szCs w:val="22"/>
          <w:rtl w:val="0"/>
        </w:rPr>
        <w:t xml:space="preserve">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pm and Sunday, </w:t>
      </w:r>
      <w:r w:rsidDel="00000000" w:rsidR="00000000" w:rsidRPr="00000000">
        <w:rPr>
          <w:sz w:val="22"/>
          <w:szCs w:val="22"/>
          <w:rtl w:val="0"/>
        </w:rPr>
        <w:t xml:space="preserve">Oct 5th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6:30 am to 9 am.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vendor will be allowed to tear down his or her display until AFTER the fair closes at </w:t>
      </w:r>
      <w:r w:rsidDel="00000000" w:rsidR="00000000" w:rsidRPr="00000000">
        <w:rPr>
          <w:sz w:val="22"/>
          <w:szCs w:val="22"/>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pm, Sunday. Any violation of this contract may result in the immediate removal of the vendor without any return of any part of the rental fee.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Illini Bird Fanciers reserves all right to include (limiting and/or declining vendor participation).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Vendor fees for an  APPROXIMATE  8x8 space with one table and two chairs are $40 if paid by </w:t>
      </w:r>
      <w:r w:rsidDel="00000000" w:rsidR="00000000" w:rsidRPr="00000000">
        <w:rPr>
          <w:sz w:val="22"/>
          <w:szCs w:val="22"/>
          <w:rtl w:val="0"/>
        </w:rPr>
        <w:t xml:space="preserve">Sept 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fee is paid after </w:t>
      </w:r>
      <w:r w:rsidDel="00000000" w:rsidR="00000000" w:rsidRPr="00000000">
        <w:rPr>
          <w:sz w:val="22"/>
          <w:szCs w:val="22"/>
          <w:rtl w:val="0"/>
        </w:rPr>
        <w:t xml:space="preserve">Sept 23,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fee is $50. All vendors are required to submit NO LATER THAN </w:t>
      </w:r>
      <w:r w:rsidDel="00000000" w:rsidR="00000000" w:rsidRPr="00000000">
        <w:rPr>
          <w:sz w:val="22"/>
          <w:szCs w:val="22"/>
          <w:rtl w:val="0"/>
        </w:rPr>
        <w:t xml:space="preserve">OCT 5 ,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vendor application with COMPLETE information, BEFORE</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9am. Preferably by </w:t>
      </w:r>
      <w:r w:rsidDel="00000000" w:rsidR="00000000" w:rsidRPr="00000000">
        <w:rPr>
          <w:sz w:val="22"/>
          <w:szCs w:val="22"/>
          <w:rtl w:val="0"/>
        </w:rPr>
        <w:t xml:space="preserve">Sept 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give ample time for mailing your application. We currently do NOT accept payments with credit or debit cards or pay apps. Please pay with check, cashier’s check , money order or if paying day of the fair cash only no exception.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Space and tables will </w:t>
      </w:r>
      <w:r w:rsidDel="00000000" w:rsidR="00000000" w:rsidRPr="00000000">
        <w:rPr>
          <w:sz w:val="22"/>
          <w:szCs w:val="22"/>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guaranteed until fees are paid in full on or before </w:t>
      </w:r>
      <w:r w:rsidDel="00000000" w:rsidR="00000000" w:rsidRPr="00000000">
        <w:rPr>
          <w:sz w:val="22"/>
          <w:szCs w:val="22"/>
          <w:rtl w:val="0"/>
        </w:rPr>
        <w:t xml:space="preserve">OCT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Fees will be refunded only if the fair is cancelled by the Illini Bird Fanciers, Inc.</w:t>
      </w:r>
    </w:p>
    <w:p w:rsidR="00000000" w:rsidDel="00000000" w:rsidP="00000000" w:rsidRDefault="00000000" w:rsidRPr="00000000" w14:paraId="00000010">
      <w:pPr>
        <w:ind w:left="144" w:firstLine="0"/>
        <w:rPr>
          <w:color w:val="000000"/>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Name:_______________________________ Business________________________________</w:t>
      </w:r>
    </w:p>
    <w:p w:rsidR="00000000" w:rsidDel="00000000" w:rsidP="00000000" w:rsidRDefault="00000000" w:rsidRPr="00000000" w14:paraId="00000012">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Phone _____________________ Email address _____________________________________</w:t>
      </w:r>
    </w:p>
    <w:p w:rsidR="00000000" w:rsidDel="00000000" w:rsidP="00000000" w:rsidRDefault="00000000" w:rsidRPr="00000000" w14:paraId="00000013">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Address ____________________________ City ___________________ ST ________ Zip____</w:t>
      </w:r>
    </w:p>
    <w:p w:rsidR="00000000" w:rsidDel="00000000" w:rsidP="00000000" w:rsidRDefault="00000000" w:rsidRPr="00000000" w14:paraId="00000014">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Types of product sold. If birds, be very specific ______________________________________ _____________________________________________________________________________</w:t>
      </w:r>
    </w:p>
    <w:p w:rsidR="00000000" w:rsidDel="00000000" w:rsidP="00000000" w:rsidRDefault="00000000" w:rsidRPr="00000000" w14:paraId="00000015">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____________________________________________________________________________ </w:t>
      </w:r>
    </w:p>
    <w:p w:rsidR="00000000" w:rsidDel="00000000" w:rsidP="00000000" w:rsidRDefault="00000000" w:rsidRPr="00000000" w14:paraId="00000016">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____________________________________________________________________________ </w:t>
      </w:r>
    </w:p>
    <w:p w:rsidR="00000000" w:rsidDel="00000000" w:rsidP="00000000" w:rsidRDefault="00000000" w:rsidRPr="00000000" w14:paraId="00000017">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Each booth space paid BEFORE </w:t>
      </w:r>
      <w:r w:rsidDel="00000000" w:rsidR="00000000" w:rsidRPr="00000000">
        <w:rPr>
          <w:b w:val="1"/>
          <w:sz w:val="28"/>
          <w:szCs w:val="28"/>
          <w:rtl w:val="0"/>
        </w:rPr>
        <w:t xml:space="preserve">Sept 23,</w:t>
      </w:r>
      <w:r w:rsidDel="00000000" w:rsidR="00000000" w:rsidRPr="00000000">
        <w:rPr>
          <w:rFonts w:ascii="Calibri" w:cs="Calibri" w:eastAsia="Calibri" w:hAnsi="Calibri"/>
          <w:b w:val="1"/>
          <w:color w:val="000000"/>
          <w:sz w:val="28"/>
          <w:szCs w:val="28"/>
          <w:rtl w:val="0"/>
        </w:rPr>
        <w:t xml:space="preserve"> 202</w:t>
      </w:r>
      <w:r w:rsidDel="00000000" w:rsidR="00000000" w:rsidRPr="00000000">
        <w:rPr>
          <w:b w:val="1"/>
          <w:sz w:val="28"/>
          <w:szCs w:val="28"/>
          <w:rtl w:val="0"/>
        </w:rPr>
        <w:t xml:space="preserve">5</w:t>
      </w:r>
      <w:r w:rsidDel="00000000" w:rsidR="00000000" w:rsidRPr="00000000">
        <w:rPr>
          <w:rFonts w:ascii="Calibri" w:cs="Calibri" w:eastAsia="Calibri" w:hAnsi="Calibri"/>
          <w:b w:val="1"/>
          <w:color w:val="000000"/>
          <w:sz w:val="28"/>
          <w:szCs w:val="28"/>
          <w:rtl w:val="0"/>
        </w:rPr>
        <w:t xml:space="preserve"> _____________________ X $40 = ___________</w:t>
      </w:r>
    </w:p>
    <w:p w:rsidR="00000000" w:rsidDel="00000000" w:rsidP="00000000" w:rsidRDefault="00000000" w:rsidRPr="00000000" w14:paraId="00000019">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Each booth space paid AFTER </w:t>
      </w:r>
      <w:r w:rsidDel="00000000" w:rsidR="00000000" w:rsidRPr="00000000">
        <w:rPr>
          <w:b w:val="1"/>
          <w:sz w:val="28"/>
          <w:szCs w:val="28"/>
          <w:rtl w:val="0"/>
        </w:rPr>
        <w:t xml:space="preserve">Sept 23</w:t>
      </w:r>
      <w:r w:rsidDel="00000000" w:rsidR="00000000" w:rsidRPr="00000000">
        <w:rPr>
          <w:rFonts w:ascii="Calibri" w:cs="Calibri" w:eastAsia="Calibri" w:hAnsi="Calibri"/>
          <w:b w:val="1"/>
          <w:color w:val="000000"/>
          <w:sz w:val="28"/>
          <w:szCs w:val="28"/>
          <w:rtl w:val="0"/>
        </w:rPr>
        <w:t xml:space="preserve">, 202</w:t>
      </w:r>
      <w:r w:rsidDel="00000000" w:rsidR="00000000" w:rsidRPr="00000000">
        <w:rPr>
          <w:b w:val="1"/>
          <w:sz w:val="28"/>
          <w:szCs w:val="28"/>
          <w:rtl w:val="0"/>
        </w:rPr>
        <w:t xml:space="preserve">5</w:t>
      </w:r>
      <w:r w:rsidDel="00000000" w:rsidR="00000000" w:rsidRPr="00000000">
        <w:rPr>
          <w:rFonts w:ascii="Calibri" w:cs="Calibri" w:eastAsia="Calibri" w:hAnsi="Calibri"/>
          <w:b w:val="1"/>
          <w:color w:val="000000"/>
          <w:sz w:val="28"/>
          <w:szCs w:val="28"/>
          <w:rtl w:val="0"/>
        </w:rPr>
        <w:t xml:space="preserve"> ______________________ X $50 _____________    Again, please mail your application early to adhere to these dates.</w:t>
      </w:r>
    </w:p>
    <w:p w:rsidR="00000000" w:rsidDel="00000000" w:rsidP="00000000" w:rsidRDefault="00000000" w:rsidRPr="00000000" w14:paraId="0000001A">
      <w:pPr>
        <w:rPr/>
      </w:pPr>
      <w:r w:rsidDel="00000000" w:rsidR="00000000" w:rsidRPr="00000000">
        <w:rPr>
          <w:rFonts w:ascii="Calibri" w:cs="Calibri" w:eastAsia="Calibri" w:hAnsi="Calibri"/>
          <w:b w:val="1"/>
          <w:color w:val="000000"/>
          <w:sz w:val="28"/>
          <w:szCs w:val="28"/>
          <w:rtl w:val="0"/>
        </w:rPr>
        <w:t xml:space="preserve">Do you need electricity?                                   Check one: Yes ______. No _________</w:t>
      </w: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Please bring your own extension cord(s) if power is needed</w:t>
      </w:r>
    </w:p>
    <w:p w:rsidR="00000000" w:rsidDel="00000000" w:rsidP="00000000" w:rsidRDefault="00000000" w:rsidRPr="00000000" w14:paraId="0000001C">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Please return this form with check or money order to:</w:t>
      </w:r>
    </w:p>
    <w:p w:rsidR="00000000" w:rsidDel="00000000" w:rsidP="00000000" w:rsidRDefault="00000000" w:rsidRPr="00000000" w14:paraId="0000001E">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w:t>
      </w:r>
    </w:p>
    <w:p w:rsidR="00000000" w:rsidDel="00000000" w:rsidP="00000000" w:rsidRDefault="00000000" w:rsidRPr="00000000" w14:paraId="0000001F">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Illini Bird Fanciers, PO Box 13006, Springfield, Illinois 62791</w:t>
      </w:r>
    </w:p>
    <w:sectPr>
      <w:pgSz w:h="15840" w:w="12240" w:orient="portrait"/>
      <w:pgMar w:bottom="720" w:top="720" w:left="720" w:right="72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93487"/>
    <w:pPr>
      <w:tabs>
        <w:tab w:val="center" w:pos="4680"/>
        <w:tab w:val="right" w:pos="9360"/>
      </w:tabs>
    </w:pPr>
  </w:style>
  <w:style w:type="character" w:styleId="HeaderChar">
    <w:name w:val="Header Char"/>
    <w:basedOn w:val="DefaultParagraphFont"/>
    <w:link w:val="Header"/>
    <w:uiPriority w:val="99"/>
    <w:rsid w:val="00A93487"/>
  </w:style>
  <w:style w:type="paragraph" w:styleId="Footer">
    <w:name w:val="footer"/>
    <w:basedOn w:val="Normal"/>
    <w:link w:val="FooterChar"/>
    <w:uiPriority w:val="99"/>
    <w:unhideWhenUsed w:val="1"/>
    <w:rsid w:val="00A93487"/>
    <w:pPr>
      <w:tabs>
        <w:tab w:val="center" w:pos="4680"/>
        <w:tab w:val="right" w:pos="9360"/>
      </w:tabs>
    </w:pPr>
  </w:style>
  <w:style w:type="character" w:styleId="FooterChar">
    <w:name w:val="Footer Char"/>
    <w:basedOn w:val="DefaultParagraphFont"/>
    <w:link w:val="Footer"/>
    <w:uiPriority w:val="99"/>
    <w:rsid w:val="00A93487"/>
  </w:style>
  <w:style w:type="paragraph" w:styleId="ListParagraph">
    <w:name w:val="List Paragraph"/>
    <w:basedOn w:val="Normal"/>
    <w:uiPriority w:val="34"/>
    <w:qFormat w:val="1"/>
    <w:rsid w:val="00A93487"/>
    <w:pPr>
      <w:ind w:left="720"/>
      <w:contextualSpacing w:val="1"/>
    </w:p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Bm9Xd+SeHxtf29QfuzpllXO5g==">CgMxLjA4AHIhMS0xajhIMW5oSUEtZ05BXzV2eTVGQWxrOVJ2NEdZSHFB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2023-02-26T21:41:00Z</dcterms:created>
  <dc:creator>REHJR</dc:creator>
</cp:coreProperties>
</file>